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05" w:rsidRPr="009B596C" w:rsidRDefault="007549F1" w:rsidP="009B596C">
      <w:pPr>
        <w:pStyle w:val="a3"/>
        <w:shd w:val="clear" w:color="auto" w:fill="FFFFFF"/>
        <w:spacing w:before="0" w:beforeAutospacing="0" w:after="300" w:afterAutospacing="0" w:line="360" w:lineRule="atLeast"/>
        <w:jc w:val="center"/>
        <w:rPr>
          <w:rFonts w:ascii="Arial" w:hAnsi="Arial" w:cs="Arial"/>
          <w:b/>
          <w:bCs/>
          <w:color w:val="201E18"/>
          <w:sz w:val="36"/>
          <w:szCs w:val="36"/>
        </w:rPr>
      </w:pPr>
      <w:r w:rsidRPr="007549F1">
        <w:rPr>
          <w:b/>
          <w:sz w:val="36"/>
          <w:szCs w:val="36"/>
        </w:rPr>
        <w:t>С 13</w:t>
      </w:r>
      <w:r>
        <w:rPr>
          <w:b/>
          <w:sz w:val="36"/>
          <w:szCs w:val="36"/>
        </w:rPr>
        <w:t xml:space="preserve"> </w:t>
      </w:r>
      <w:r w:rsidRPr="007549F1">
        <w:rPr>
          <w:b/>
          <w:sz w:val="36"/>
          <w:szCs w:val="36"/>
        </w:rPr>
        <w:t>по 9 марта 2023г</w:t>
      </w:r>
      <w:bookmarkStart w:id="0" w:name="_GoBack"/>
      <w:bookmarkEnd w:id="0"/>
      <w:r w:rsidRPr="007549F1">
        <w:rPr>
          <w:b/>
          <w:sz w:val="36"/>
          <w:szCs w:val="36"/>
        </w:rPr>
        <w:t xml:space="preserve"> проходит неделя по борьбе с заражением и распространением хронического вирусного гепатита </w:t>
      </w:r>
      <w:r w:rsidR="009B596C" w:rsidRPr="009B596C">
        <w:rPr>
          <w:b/>
          <w:sz w:val="36"/>
          <w:szCs w:val="36"/>
        </w:rPr>
        <w:t>С</w:t>
      </w:r>
    </w:p>
    <w:p w:rsidR="00081105" w:rsidRDefault="00081105" w:rsidP="0008110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b/>
          <w:bCs/>
          <w:color w:val="201E18"/>
        </w:rPr>
        <w:t>Гепатит</w:t>
      </w:r>
      <w:r>
        <w:rPr>
          <w:rFonts w:ascii="Arial" w:hAnsi="Arial" w:cs="Arial"/>
          <w:color w:val="201E18"/>
        </w:rPr>
        <w:t> – воспаление печени, которое могут вызвать употребление алкоголя, прием некоторых лекарственных препаратов или инфицирование некоторыми вирусами. Гепатит С – это заболевание, 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</w:t>
      </w:r>
    </w:p>
    <w:p w:rsidR="00081105" w:rsidRDefault="00081105" w:rsidP="0008110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Если после инфицирования вирусом гепатита С организм человека не смог самостоятельно с ним справиться и вирус продолжает размножаться более 6 месяцев, значит заболевание перешло в хроническую форму. Хронический гепатит С возникает достаточно часто, в среднем у 3 из 4 человек. У каждого четвертого заболевание проходит самостоятельно и зачастую человек узнает об этом случайно спустя много лет.</w:t>
      </w:r>
    </w:p>
    <w:p w:rsidR="00081105" w:rsidRDefault="00081105" w:rsidP="0008110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Вирус гепатита С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 Наиболее высокий риск инфицирования вирусом гепатита С у людей, употребляющих инъекционные наркотики. Инфицирование также возможно при нанесении татуировок, пирсинге, проведении косметологических процедур, маникюра или педикюра, если в салонах используются нестерильные иглы или другие инструменты. В домашних условиях заразиться можно при использовании общих бритв (с лезвиями), маникюрных (педикюрных) принадлежностей с другими членами семьи. Вирус гепатита С передается половым путем и от инфицированной матери к ребенку во время беременности или родов.</w:t>
      </w:r>
    </w:p>
    <w:p w:rsidR="00081105" w:rsidRDefault="00081105" w:rsidP="0008110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b/>
          <w:bCs/>
          <w:color w:val="201E18"/>
        </w:rPr>
        <w:t>Для профилактики заражения</w:t>
      </w:r>
      <w:r>
        <w:rPr>
          <w:rFonts w:ascii="Arial" w:hAnsi="Arial" w:cs="Arial"/>
          <w:color w:val="201E18"/>
        </w:rPr>
        <w:t xml:space="preserve"> необходимо отказаться от нанесения татуировок, пирсинга и необоснованных косметологических процедур, а в случае их проведения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одноразовые или многоразовые простерилизованные инструменты. В домашних условиях необходимо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семьи. Для профилактики полового пути передачи использовать барьерные средства защиты </w:t>
      </w:r>
      <w:r>
        <w:rPr>
          <w:rFonts w:ascii="Arial" w:hAnsi="Arial" w:cs="Arial"/>
          <w:color w:val="201E18"/>
        </w:rPr>
        <w:lastRenderedPageBreak/>
        <w:t>(презервативы). Перед планированием беременности женщинам рекомендуется пройти обследование на вирус гепатита С.</w:t>
      </w:r>
    </w:p>
    <w:p w:rsidR="00081105" w:rsidRDefault="00081105" w:rsidP="00081105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Гепатит С уже многие годы является излечимым заболеванием. Прием курса специальных противовирусных препаратов приводит к полному удалению (элиминации) вируса из организма человека и выздоровлению от гепатита С. Важно помнить, что лечение гепатита С имеет много особенностей, поэтому назначать препараты должен только врач. Человек, который успешно вылечился от гепатита С, не может заразить других людей.</w:t>
      </w:r>
    </w:p>
    <w:p w:rsidR="00DC26A5" w:rsidRDefault="00DC26A5"/>
    <w:sectPr w:rsidR="00DC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5E"/>
    <w:rsid w:val="00081105"/>
    <w:rsid w:val="00432B5E"/>
    <w:rsid w:val="007549F1"/>
    <w:rsid w:val="009B596C"/>
    <w:rsid w:val="00DC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1AFB8-6E6F-4157-B8D0-90051D9D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Апрель 302-3</dc:creator>
  <cp:keywords/>
  <dc:description/>
  <cp:lastModifiedBy>Приёмная</cp:lastModifiedBy>
  <cp:revision>6</cp:revision>
  <cp:lastPrinted>2023-03-14T02:53:00Z</cp:lastPrinted>
  <dcterms:created xsi:type="dcterms:W3CDTF">2023-03-14T02:51:00Z</dcterms:created>
  <dcterms:modified xsi:type="dcterms:W3CDTF">2023-03-15T04:18:00Z</dcterms:modified>
</cp:coreProperties>
</file>